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19F468F8" w14:textId="4F43ED1B" w:rsidR="00A1087F" w:rsidRDefault="007A3C7C" w:rsidP="00C722B5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B36F28">
        <w:rPr>
          <w:rFonts w:asciiTheme="majorHAnsi" w:hAnsiTheme="majorHAnsi"/>
          <w:sz w:val="28"/>
          <w:szCs w:val="28"/>
        </w:rPr>
        <w:t>hursday</w:t>
      </w:r>
      <w:r w:rsidR="00557211" w:rsidRPr="005E29B0">
        <w:rPr>
          <w:rFonts w:asciiTheme="majorHAnsi" w:hAnsiTheme="majorHAnsi"/>
          <w:sz w:val="28"/>
          <w:szCs w:val="28"/>
        </w:rPr>
        <w:t xml:space="preserve">, </w:t>
      </w:r>
      <w:r w:rsidR="00B36F28">
        <w:rPr>
          <w:rFonts w:asciiTheme="majorHAnsi" w:hAnsiTheme="majorHAnsi"/>
          <w:sz w:val="28"/>
          <w:szCs w:val="28"/>
        </w:rPr>
        <w:t>May 16, 2019</w:t>
      </w:r>
    </w:p>
    <w:p w14:paraId="03D11A63" w14:textId="4B856DC2" w:rsidR="007A3C7C" w:rsidRDefault="00A1087F" w:rsidP="00C722B5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7:00 PM</w:t>
      </w:r>
    </w:p>
    <w:p w14:paraId="3355D325" w14:textId="77777777" w:rsidR="00EF3DCA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  <w:r w:rsidR="005E29B0">
        <w:rPr>
          <w:rFonts w:asciiTheme="majorHAnsi" w:hAnsiTheme="majorHAnsi"/>
          <w:sz w:val="22"/>
          <w:szCs w:val="22"/>
        </w:rPr>
        <w:t xml:space="preserve"> </w:t>
      </w:r>
    </w:p>
    <w:p w14:paraId="3DCAA1E7" w14:textId="7B417A0E" w:rsidR="00C722B5" w:rsidRPr="00EF3DCA" w:rsidRDefault="00C722B5" w:rsidP="00EF3DCA">
      <w:pPr>
        <w:pStyle w:val="Title"/>
        <w:rPr>
          <w:rFonts w:asciiTheme="majorHAnsi" w:hAnsiTheme="majorHAnsi"/>
          <w:sz w:val="22"/>
          <w:szCs w:val="22"/>
        </w:rPr>
      </w:pPr>
    </w:p>
    <w:p w14:paraId="21B1FB6E" w14:textId="77777777" w:rsidR="00C722B5" w:rsidRPr="00D52C2C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7F4C756F" w14:textId="77777777" w:rsidR="00C722B5" w:rsidRDefault="00C722B5" w:rsidP="00CC5189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14:paraId="08434748" w14:textId="77777777" w:rsidR="00A020D1" w:rsidRDefault="00A020D1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13843D7B" w14:textId="77777777" w:rsidR="00C722B5" w:rsidRPr="00EF3DCA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37ECFD2E" w14:textId="1706C800" w:rsidR="0057708F" w:rsidRDefault="0057708F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HONORING SCHOOL BOARD ST</w:t>
      </w:r>
      <w:r w:rsidR="00167B74">
        <w:rPr>
          <w:rFonts w:asciiTheme="majorHAnsi" w:hAnsiTheme="majorHAnsi"/>
          <w:b/>
          <w:bCs/>
          <w:sz w:val="20"/>
          <w:szCs w:val="20"/>
        </w:rPr>
        <w:t>UDENT REPRESENTATIVE ETHAN GRAY</w:t>
      </w:r>
    </w:p>
    <w:p w14:paraId="0A961DB8" w14:textId="69D1FD3D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7FC129EC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6A52507B" w14:textId="6FF101CF" w:rsidR="00145DF5" w:rsidRPr="00EF3DCA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B36F28">
        <w:rPr>
          <w:rFonts w:asciiTheme="majorHAnsi" w:hAnsiTheme="majorHAnsi"/>
          <w:b/>
          <w:bCs/>
          <w:sz w:val="20"/>
          <w:szCs w:val="20"/>
        </w:rPr>
        <w:t>April 18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2F644E" w:rsidRPr="00EF3DCA">
        <w:rPr>
          <w:rFonts w:asciiTheme="majorHAnsi" w:hAnsiTheme="majorHAnsi"/>
          <w:b/>
          <w:bCs/>
          <w:sz w:val="20"/>
          <w:szCs w:val="20"/>
        </w:rPr>
        <w:t>2018</w:t>
      </w:r>
    </w:p>
    <w:p w14:paraId="72E67DD6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2FE64B39" w14:textId="7B888FD1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563FBFB8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167B74">
        <w:rPr>
          <w:rFonts w:asciiTheme="majorHAnsi" w:hAnsiTheme="majorHAnsi"/>
          <w:b/>
          <w:bCs/>
          <w:sz w:val="20"/>
          <w:szCs w:val="20"/>
        </w:rPr>
        <w:t>Written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403A5A40" w14:textId="7D699EC5" w:rsidR="00C722B5" w:rsidRPr="00EF3DCA" w:rsidRDefault="00B36F28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A1087F">
        <w:rPr>
          <w:rFonts w:asciiTheme="majorHAnsi" w:hAnsiTheme="majorHAnsi"/>
          <w:b/>
          <w:bCs/>
          <w:sz w:val="20"/>
          <w:szCs w:val="20"/>
        </w:rPr>
        <w:t>Written</w:t>
      </w:r>
    </w:p>
    <w:p w14:paraId="03175E89" w14:textId="77777777" w:rsidR="004C524E" w:rsidRDefault="00B36F28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4C524E">
        <w:rPr>
          <w:rFonts w:asciiTheme="majorHAnsi" w:hAnsiTheme="majorHAnsi"/>
          <w:b/>
          <w:bCs/>
          <w:sz w:val="20"/>
          <w:szCs w:val="20"/>
        </w:rPr>
        <w:t xml:space="preserve">Grant Director – Norma </w:t>
      </w:r>
      <w:proofErr w:type="spellStart"/>
      <w:r w:rsidR="004C524E">
        <w:rPr>
          <w:rFonts w:asciiTheme="majorHAnsi" w:hAnsiTheme="majorHAnsi"/>
          <w:b/>
          <w:bCs/>
          <w:sz w:val="20"/>
          <w:szCs w:val="20"/>
        </w:rPr>
        <w:t>Holmgaard</w:t>
      </w:r>
      <w:proofErr w:type="spellEnd"/>
    </w:p>
    <w:p w14:paraId="19A52E2E" w14:textId="11E751DE" w:rsidR="00C722B5" w:rsidRPr="00EF3DCA" w:rsidRDefault="004C524E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E.   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A1087F">
        <w:rPr>
          <w:rFonts w:asciiTheme="majorHAnsi" w:hAnsiTheme="majorHAnsi"/>
          <w:b/>
          <w:bCs/>
          <w:sz w:val="20"/>
          <w:szCs w:val="20"/>
        </w:rPr>
        <w:t>Written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0E967E2" w14:textId="44690D3F" w:rsidR="00625736" w:rsidRPr="00EF3DCA" w:rsidRDefault="004C524E" w:rsidP="00C722B5">
      <w:pPr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45434CC0" w14:textId="7FBEAE78" w:rsidR="0082622C" w:rsidRPr="00EF3DCA" w:rsidRDefault="00A1087F" w:rsidP="008262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OLD </w:t>
      </w:r>
      <w:r w:rsidR="0082622C" w:rsidRPr="00EF3DCA">
        <w:rPr>
          <w:rFonts w:asciiTheme="majorHAnsi" w:hAnsiTheme="majorHAnsi"/>
          <w:b/>
          <w:sz w:val="20"/>
          <w:szCs w:val="20"/>
        </w:rPr>
        <w:t>BUSINESS</w:t>
      </w:r>
    </w:p>
    <w:p w14:paraId="47583839" w14:textId="77777777" w:rsidR="00310415" w:rsidRPr="00310415" w:rsidRDefault="00310415" w:rsidP="00310415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sz w:val="20"/>
          <w:szCs w:val="20"/>
        </w:rPr>
      </w:pPr>
      <w:r w:rsidRPr="00310415">
        <w:rPr>
          <w:b/>
          <w:sz w:val="20"/>
          <w:szCs w:val="20"/>
        </w:rPr>
        <w:t>AASB Policy Updates for Articles 0, 1, and 3 for 1</w:t>
      </w:r>
      <w:r w:rsidRPr="00310415">
        <w:rPr>
          <w:b/>
          <w:sz w:val="20"/>
          <w:szCs w:val="20"/>
          <w:vertAlign w:val="superscript"/>
        </w:rPr>
        <w:t>st</w:t>
      </w:r>
      <w:r w:rsidRPr="00310415">
        <w:rPr>
          <w:b/>
          <w:sz w:val="20"/>
          <w:szCs w:val="20"/>
        </w:rPr>
        <w:t xml:space="preserve"> Reading</w:t>
      </w:r>
    </w:p>
    <w:p w14:paraId="2BD8528C" w14:textId="77777777" w:rsidR="00310415" w:rsidRPr="00310415" w:rsidRDefault="00DD6040" w:rsidP="00310415">
      <w:pPr>
        <w:tabs>
          <w:tab w:val="left" w:pos="720"/>
        </w:tabs>
        <w:ind w:left="720"/>
        <w:rPr>
          <w:b/>
          <w:sz w:val="20"/>
          <w:szCs w:val="20"/>
        </w:rPr>
      </w:pPr>
      <w:r w:rsidRPr="00310415">
        <w:rPr>
          <w:b/>
          <w:sz w:val="20"/>
          <w:szCs w:val="20"/>
        </w:rPr>
        <w:t xml:space="preserve">1.1   </w:t>
      </w:r>
      <w:r w:rsidR="00310415" w:rsidRPr="00310415">
        <w:rPr>
          <w:b/>
          <w:sz w:val="20"/>
          <w:szCs w:val="20"/>
        </w:rPr>
        <w:t>FY 2019/2020 School Calendar for 2nd and Final Reading</w:t>
      </w:r>
    </w:p>
    <w:p w14:paraId="14523D73" w14:textId="430662AB" w:rsidR="00A1087F" w:rsidRDefault="00A1087F" w:rsidP="00A1087F">
      <w:p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</w:t>
      </w:r>
    </w:p>
    <w:p w14:paraId="6B9026E0" w14:textId="69666190" w:rsidR="00A1087F" w:rsidRPr="005E2E9A" w:rsidRDefault="00B36F28" w:rsidP="005E2E9A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 w:rsidRPr="005E2E9A">
        <w:rPr>
          <w:rFonts w:asciiTheme="majorHAnsi" w:hAnsiTheme="majorHAnsi"/>
          <w:b/>
          <w:sz w:val="20"/>
          <w:szCs w:val="20"/>
        </w:rPr>
        <w:t>FY 2019/2020</w:t>
      </w:r>
      <w:r w:rsidR="005E2E9A">
        <w:rPr>
          <w:rFonts w:asciiTheme="majorHAnsi" w:hAnsiTheme="majorHAnsi"/>
          <w:b/>
          <w:sz w:val="20"/>
          <w:szCs w:val="20"/>
        </w:rPr>
        <w:t xml:space="preserve"> Exempt Contract</w:t>
      </w:r>
      <w:r w:rsidR="0057708F">
        <w:rPr>
          <w:rFonts w:asciiTheme="majorHAnsi" w:hAnsiTheme="majorHAnsi"/>
          <w:b/>
          <w:sz w:val="20"/>
          <w:szCs w:val="20"/>
        </w:rPr>
        <w:t xml:space="preserve"> - </w:t>
      </w:r>
      <w:r w:rsidR="005E2E9A" w:rsidRPr="005E2E9A">
        <w:rPr>
          <w:rFonts w:asciiTheme="majorHAnsi" w:hAnsiTheme="majorHAnsi"/>
          <w:b/>
          <w:sz w:val="20"/>
          <w:szCs w:val="20"/>
        </w:rPr>
        <w:t>Jeremiah Byers</w:t>
      </w:r>
    </w:p>
    <w:p w14:paraId="09416838" w14:textId="26A084D4" w:rsidR="005E2E9A" w:rsidRPr="005E2E9A" w:rsidRDefault="005E2E9A" w:rsidP="005E2E9A">
      <w:pPr>
        <w:tabs>
          <w:tab w:val="left" w:pos="720"/>
        </w:tabs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2.1   FY 2019/2020 Exempt Contract </w:t>
      </w:r>
      <w:r w:rsidR="0057708F">
        <w:rPr>
          <w:rFonts w:asciiTheme="majorHAnsi" w:hAnsiTheme="majorHAnsi"/>
          <w:b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Amy Stevenson</w:t>
      </w:r>
    </w:p>
    <w:p w14:paraId="22D3052E" w14:textId="77777777" w:rsidR="005E2E9A" w:rsidRDefault="00DD6040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5E2E9A">
        <w:rPr>
          <w:rFonts w:asciiTheme="majorHAnsi" w:hAnsiTheme="majorHAnsi"/>
          <w:b/>
          <w:sz w:val="20"/>
          <w:szCs w:val="20"/>
        </w:rPr>
        <w:t>2.2</w:t>
      </w:r>
      <w:r w:rsidR="00A1087F">
        <w:rPr>
          <w:rFonts w:asciiTheme="majorHAnsi" w:hAnsiTheme="majorHAnsi"/>
          <w:b/>
          <w:sz w:val="20"/>
          <w:szCs w:val="20"/>
        </w:rPr>
        <w:t xml:space="preserve">   </w:t>
      </w:r>
      <w:r w:rsidR="005E2E9A">
        <w:rPr>
          <w:rFonts w:asciiTheme="majorHAnsi" w:hAnsiTheme="majorHAnsi"/>
          <w:b/>
          <w:sz w:val="20"/>
          <w:szCs w:val="20"/>
        </w:rPr>
        <w:t xml:space="preserve">FY 2019/2020 Memorandum of Agreement – Duffy Wright </w:t>
      </w:r>
    </w:p>
    <w:p w14:paraId="684775EF" w14:textId="10EEBD71" w:rsidR="005E2E9A" w:rsidRDefault="005E2E9A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2.3   FY 2019/2020 Memorandum of Agreement – </w:t>
      </w:r>
      <w:r w:rsidR="00994967">
        <w:rPr>
          <w:rFonts w:asciiTheme="majorHAnsi" w:hAnsiTheme="majorHAnsi"/>
          <w:b/>
          <w:sz w:val="20"/>
          <w:szCs w:val="20"/>
        </w:rPr>
        <w:t>Petersburg Medical Center</w:t>
      </w:r>
      <w:bookmarkStart w:id="0" w:name="_GoBack"/>
      <w:bookmarkEnd w:id="0"/>
    </w:p>
    <w:p w14:paraId="1C1D4098" w14:textId="77777777" w:rsidR="00BB57A5" w:rsidRDefault="005E2E9A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2.4   </w:t>
      </w:r>
      <w:r w:rsidR="00BB57A5">
        <w:rPr>
          <w:rFonts w:asciiTheme="majorHAnsi" w:hAnsiTheme="majorHAnsi"/>
          <w:b/>
          <w:sz w:val="20"/>
          <w:szCs w:val="20"/>
        </w:rPr>
        <w:t xml:space="preserve">FY 2019/2020 Part-Time Federal Grants Manager Contract – Norma </w:t>
      </w:r>
      <w:proofErr w:type="spellStart"/>
      <w:r w:rsidR="00BB57A5">
        <w:rPr>
          <w:rFonts w:asciiTheme="majorHAnsi" w:hAnsiTheme="majorHAnsi"/>
          <w:b/>
          <w:sz w:val="20"/>
          <w:szCs w:val="20"/>
        </w:rPr>
        <w:t>Holmgaard</w:t>
      </w:r>
      <w:proofErr w:type="spellEnd"/>
    </w:p>
    <w:p w14:paraId="1A6D2D5B" w14:textId="7EE58863" w:rsidR="00A1087F" w:rsidRDefault="00BB57A5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2.5   </w:t>
      </w:r>
      <w:r w:rsidR="00DD6040">
        <w:rPr>
          <w:rFonts w:asciiTheme="majorHAnsi" w:hAnsiTheme="majorHAnsi"/>
          <w:b/>
          <w:sz w:val="20"/>
          <w:szCs w:val="20"/>
        </w:rPr>
        <w:t>Approval of Purchas</w:t>
      </w:r>
      <w:r w:rsidR="0057708F">
        <w:rPr>
          <w:rFonts w:asciiTheme="majorHAnsi" w:hAnsiTheme="majorHAnsi"/>
          <w:b/>
          <w:sz w:val="20"/>
          <w:szCs w:val="20"/>
        </w:rPr>
        <w:t>e</w:t>
      </w:r>
      <w:r w:rsidR="00DD6040">
        <w:rPr>
          <w:rFonts w:asciiTheme="majorHAnsi" w:hAnsiTheme="majorHAnsi"/>
          <w:b/>
          <w:sz w:val="20"/>
          <w:szCs w:val="20"/>
        </w:rPr>
        <w:t xml:space="preserve"> of Security Camera System</w:t>
      </w:r>
    </w:p>
    <w:p w14:paraId="16046E41" w14:textId="0E8E067B" w:rsidR="00A1087F" w:rsidRDefault="00A1087F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</w:t>
      </w:r>
      <w:r w:rsidR="00BB57A5">
        <w:rPr>
          <w:rFonts w:asciiTheme="majorHAnsi" w:hAnsiTheme="majorHAnsi"/>
          <w:b/>
          <w:sz w:val="20"/>
          <w:szCs w:val="20"/>
        </w:rPr>
        <w:t>6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="00DD6040">
        <w:rPr>
          <w:rFonts w:asciiTheme="majorHAnsi" w:hAnsiTheme="majorHAnsi"/>
          <w:b/>
          <w:sz w:val="20"/>
          <w:szCs w:val="20"/>
        </w:rPr>
        <w:t>AASB Policy Updates for Articles 4 and 5 for 1</w:t>
      </w:r>
      <w:r w:rsidR="00DD6040" w:rsidRPr="00DD6040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="00DD6040">
        <w:rPr>
          <w:rFonts w:asciiTheme="majorHAnsi" w:hAnsiTheme="majorHAnsi"/>
          <w:b/>
          <w:sz w:val="20"/>
          <w:szCs w:val="20"/>
        </w:rPr>
        <w:t xml:space="preserve"> Reading</w:t>
      </w:r>
      <w:r>
        <w:rPr>
          <w:rFonts w:asciiTheme="majorHAnsi" w:hAnsiTheme="majorHAnsi"/>
          <w:b/>
          <w:sz w:val="20"/>
          <w:szCs w:val="20"/>
        </w:rPr>
        <w:tab/>
      </w:r>
    </w:p>
    <w:p w14:paraId="7E4E8CD9" w14:textId="221249C7" w:rsidR="006F0C73" w:rsidRDefault="00BB57A5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2.7</w:t>
      </w:r>
      <w:r w:rsidR="008D18F2">
        <w:rPr>
          <w:rFonts w:asciiTheme="majorHAnsi" w:hAnsiTheme="majorHAnsi"/>
          <w:b/>
          <w:sz w:val="20"/>
          <w:szCs w:val="20"/>
        </w:rPr>
        <w:t xml:space="preserve">   Approval of Gaming</w:t>
      </w:r>
      <w:r w:rsidR="00167B74">
        <w:rPr>
          <w:rFonts w:asciiTheme="majorHAnsi" w:hAnsiTheme="majorHAnsi"/>
          <w:b/>
          <w:sz w:val="20"/>
          <w:szCs w:val="20"/>
        </w:rPr>
        <w:t xml:space="preserve"> </w:t>
      </w:r>
      <w:r w:rsidR="00351557">
        <w:rPr>
          <w:rFonts w:asciiTheme="majorHAnsi" w:hAnsiTheme="majorHAnsi"/>
          <w:b/>
          <w:sz w:val="20"/>
          <w:szCs w:val="20"/>
        </w:rPr>
        <w:t>as a Supplement to the School Budget</w:t>
      </w:r>
    </w:p>
    <w:p w14:paraId="1083D728" w14:textId="574305EE" w:rsidR="00A371B3" w:rsidRPr="00167B74" w:rsidRDefault="00A371B3" w:rsidP="00167B74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</w:p>
    <w:p w14:paraId="6F6F1238" w14:textId="4AB80EC6" w:rsidR="00EA6E2B" w:rsidRPr="00EA6E2B" w:rsidRDefault="00167B74" w:rsidP="00EA6E2B">
      <w:pPr>
        <w:pStyle w:val="ListParagraph"/>
        <w:numPr>
          <w:ilvl w:val="0"/>
          <w:numId w:val="12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Language Summit Travel</w:t>
      </w:r>
    </w:p>
    <w:p w14:paraId="63B57D78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Pr="00EF3DCA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482AB914" w:rsidR="00A020D1" w:rsidRPr="00EF3DCA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 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F9E2666" w14:textId="207F54E1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B36F28">
        <w:rPr>
          <w:rFonts w:asciiTheme="majorHAnsi" w:hAnsiTheme="majorHAnsi"/>
          <w:b/>
          <w:bCs/>
          <w:sz w:val="20"/>
          <w:szCs w:val="20"/>
        </w:rPr>
        <w:t>June 20, 2019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  <w:t>matters, the immediate knowledge of which would clearly have an adverse effect on the finances of the public entity,</w:t>
      </w:r>
    </w:p>
    <w:p w14:paraId="534657CF" w14:textId="219C1286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  <w:t xml:space="preserve">subjects, that tend to prejudice </w:t>
      </w:r>
      <w:r w:rsidR="00DD6040" w:rsidRPr="00400883">
        <w:rPr>
          <w:bCs/>
          <w:sz w:val="16"/>
          <w:szCs w:val="16"/>
        </w:rPr>
        <w:t>the reputation</w:t>
      </w:r>
      <w:r w:rsidRPr="00400883">
        <w:rPr>
          <w:bCs/>
          <w:sz w:val="16"/>
          <w:szCs w:val="16"/>
        </w:rPr>
        <w:t xml:space="preserve">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  <w:t>matters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  <w:t>matters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77777777" w:rsidR="00101E9D" w:rsidRDefault="00101E9D"/>
    <w:sectPr w:rsidR="00101E9D" w:rsidSect="00A1087F">
      <w:footerReference w:type="default" r:id="rId7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F0477" w14:textId="77777777" w:rsidR="00642AA3" w:rsidRDefault="00642AA3" w:rsidP="00E03A51">
      <w:r>
        <w:separator/>
      </w:r>
    </w:p>
  </w:endnote>
  <w:endnote w:type="continuationSeparator" w:id="0">
    <w:p w14:paraId="2DAC4D02" w14:textId="77777777" w:rsidR="00642AA3" w:rsidRDefault="00642AA3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B03B" w14:textId="43D16B1B" w:rsidR="00E03A51" w:rsidRPr="00EF3DCA" w:rsidRDefault="00EF3DCA">
    <w:pPr>
      <w:pStyle w:val="Footer"/>
      <w:rPr>
        <w:sz w:val="18"/>
        <w:szCs w:val="18"/>
      </w:rPr>
    </w:pPr>
    <w:r>
      <w:tab/>
    </w:r>
    <w:r>
      <w:tab/>
    </w:r>
    <w:r w:rsidR="00DD6040">
      <w:rPr>
        <w:sz w:val="18"/>
        <w:szCs w:val="18"/>
      </w:rPr>
      <w:t>Posted: May 10,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7C884" w14:textId="77777777" w:rsidR="00642AA3" w:rsidRDefault="00642AA3" w:rsidP="00E03A51">
      <w:r>
        <w:separator/>
      </w:r>
    </w:p>
  </w:footnote>
  <w:footnote w:type="continuationSeparator" w:id="0">
    <w:p w14:paraId="6D28B739" w14:textId="77777777" w:rsidR="00642AA3" w:rsidRDefault="00642AA3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1A0B2F"/>
    <w:multiLevelType w:val="hybridMultilevel"/>
    <w:tmpl w:val="8E6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51D6"/>
    <w:multiLevelType w:val="multilevel"/>
    <w:tmpl w:val="9AE00C60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5"/>
    <w:rsid w:val="00006E49"/>
    <w:rsid w:val="000925E1"/>
    <w:rsid w:val="00093790"/>
    <w:rsid w:val="000C36E9"/>
    <w:rsid w:val="00101E9D"/>
    <w:rsid w:val="00145DF5"/>
    <w:rsid w:val="00167B74"/>
    <w:rsid w:val="001900C1"/>
    <w:rsid w:val="001B2B13"/>
    <w:rsid w:val="001E377C"/>
    <w:rsid w:val="0024153F"/>
    <w:rsid w:val="00273ADE"/>
    <w:rsid w:val="002832E8"/>
    <w:rsid w:val="002C4EFF"/>
    <w:rsid w:val="002F644E"/>
    <w:rsid w:val="00310415"/>
    <w:rsid w:val="00323935"/>
    <w:rsid w:val="00351557"/>
    <w:rsid w:val="00384C1A"/>
    <w:rsid w:val="00386557"/>
    <w:rsid w:val="003B4B2A"/>
    <w:rsid w:val="00400883"/>
    <w:rsid w:val="00432D4F"/>
    <w:rsid w:val="004721CE"/>
    <w:rsid w:val="00474389"/>
    <w:rsid w:val="00490D75"/>
    <w:rsid w:val="004C524E"/>
    <w:rsid w:val="004C5B21"/>
    <w:rsid w:val="004F5A9D"/>
    <w:rsid w:val="00557211"/>
    <w:rsid w:val="0057708F"/>
    <w:rsid w:val="00595241"/>
    <w:rsid w:val="005E29B0"/>
    <w:rsid w:val="005E2B64"/>
    <w:rsid w:val="005E2E9A"/>
    <w:rsid w:val="00625736"/>
    <w:rsid w:val="00642AA3"/>
    <w:rsid w:val="00674FDC"/>
    <w:rsid w:val="00675F3E"/>
    <w:rsid w:val="00696CED"/>
    <w:rsid w:val="00697573"/>
    <w:rsid w:val="006B46C7"/>
    <w:rsid w:val="006C45C7"/>
    <w:rsid w:val="006F0C73"/>
    <w:rsid w:val="006F4453"/>
    <w:rsid w:val="00720DE9"/>
    <w:rsid w:val="00725F9C"/>
    <w:rsid w:val="007466AA"/>
    <w:rsid w:val="00791F7F"/>
    <w:rsid w:val="007A3C7C"/>
    <w:rsid w:val="007C30E5"/>
    <w:rsid w:val="00801F52"/>
    <w:rsid w:val="0080361C"/>
    <w:rsid w:val="0082286C"/>
    <w:rsid w:val="0082622C"/>
    <w:rsid w:val="00841F46"/>
    <w:rsid w:val="008634A4"/>
    <w:rsid w:val="00881697"/>
    <w:rsid w:val="008C0AD0"/>
    <w:rsid w:val="008C6ACD"/>
    <w:rsid w:val="008D18F2"/>
    <w:rsid w:val="008D5D52"/>
    <w:rsid w:val="008E447B"/>
    <w:rsid w:val="00994967"/>
    <w:rsid w:val="009F1453"/>
    <w:rsid w:val="00A020D1"/>
    <w:rsid w:val="00A1087F"/>
    <w:rsid w:val="00A371B3"/>
    <w:rsid w:val="00A6099A"/>
    <w:rsid w:val="00A703EC"/>
    <w:rsid w:val="00AC3678"/>
    <w:rsid w:val="00AC71B0"/>
    <w:rsid w:val="00AF3187"/>
    <w:rsid w:val="00B05488"/>
    <w:rsid w:val="00B26240"/>
    <w:rsid w:val="00B36F28"/>
    <w:rsid w:val="00B3755F"/>
    <w:rsid w:val="00B42F59"/>
    <w:rsid w:val="00B67E04"/>
    <w:rsid w:val="00BB57A5"/>
    <w:rsid w:val="00BC084D"/>
    <w:rsid w:val="00BE26B0"/>
    <w:rsid w:val="00C010A1"/>
    <w:rsid w:val="00C07499"/>
    <w:rsid w:val="00C51CEA"/>
    <w:rsid w:val="00C65F2C"/>
    <w:rsid w:val="00C722B5"/>
    <w:rsid w:val="00CC5189"/>
    <w:rsid w:val="00CF2F7D"/>
    <w:rsid w:val="00D156B1"/>
    <w:rsid w:val="00D50DB1"/>
    <w:rsid w:val="00D634A8"/>
    <w:rsid w:val="00DC1326"/>
    <w:rsid w:val="00DD6040"/>
    <w:rsid w:val="00DF2358"/>
    <w:rsid w:val="00E0322D"/>
    <w:rsid w:val="00E03A51"/>
    <w:rsid w:val="00E06C98"/>
    <w:rsid w:val="00E50F4C"/>
    <w:rsid w:val="00EA6E2B"/>
    <w:rsid w:val="00EF2C9E"/>
    <w:rsid w:val="00EF3DCA"/>
    <w:rsid w:val="00F17603"/>
    <w:rsid w:val="00F41DF1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DA91502C-D178-4990-BF37-51CD874F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13</cp:revision>
  <cp:lastPrinted>2019-05-09T19:45:00Z</cp:lastPrinted>
  <dcterms:created xsi:type="dcterms:W3CDTF">2019-04-29T17:41:00Z</dcterms:created>
  <dcterms:modified xsi:type="dcterms:W3CDTF">2019-05-10T17:10:00Z</dcterms:modified>
</cp:coreProperties>
</file>